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0B1" w:rsidRPr="005311F6" w:rsidRDefault="00DE70B1" w:rsidP="00DE70B1">
      <w:pPr>
        <w:rPr>
          <w:rFonts w:ascii="Times New Roman" w:hAnsi="Times New Roman" w:cs="Times New Roman"/>
        </w:rPr>
      </w:pPr>
    </w:p>
    <w:p w:rsidR="00C22A1E" w:rsidRPr="005311F6" w:rsidRDefault="00C22A1E" w:rsidP="00DE70B1">
      <w:pPr>
        <w:rPr>
          <w:rFonts w:ascii="Times New Roman" w:hAnsi="Times New Roman" w:cs="Times New Roman"/>
          <w:sz w:val="16"/>
          <w:szCs w:val="16"/>
        </w:rPr>
      </w:pPr>
    </w:p>
    <w:p w:rsidR="002D295B" w:rsidRDefault="002D295B" w:rsidP="00AA27A9">
      <w:pPr>
        <w:spacing w:after="0" w:line="240" w:lineRule="auto"/>
        <w:ind w:left="6660"/>
        <w:rPr>
          <w:rFonts w:ascii="Times New Roman" w:hAnsi="Times New Roman" w:cs="Times New Roman"/>
          <w:b/>
        </w:rPr>
      </w:pPr>
    </w:p>
    <w:p w:rsidR="00AA27A9" w:rsidRPr="005311F6" w:rsidRDefault="00AA27A9" w:rsidP="00AA27A9">
      <w:pPr>
        <w:spacing w:after="0" w:line="240" w:lineRule="auto"/>
        <w:ind w:left="6660"/>
        <w:rPr>
          <w:rFonts w:ascii="Times New Roman" w:hAnsi="Times New Roman" w:cs="Times New Roman"/>
        </w:rPr>
      </w:pPr>
      <w:r w:rsidRPr="005311F6">
        <w:rPr>
          <w:rFonts w:ascii="Times New Roman" w:hAnsi="Times New Roman" w:cs="Times New Roman"/>
          <w:b/>
        </w:rPr>
        <w:t xml:space="preserve">Media Contact: </w:t>
      </w:r>
      <w:r w:rsidR="00DC4FFC">
        <w:rPr>
          <w:rFonts w:ascii="Times New Roman" w:hAnsi="Times New Roman" w:cs="Times New Roman"/>
        </w:rPr>
        <w:t>Cheryl Pollock</w:t>
      </w:r>
      <w:r w:rsidRPr="005311F6">
        <w:rPr>
          <w:rFonts w:ascii="Times New Roman" w:hAnsi="Times New Roman" w:cs="Times New Roman"/>
        </w:rPr>
        <w:t xml:space="preserve"> </w:t>
      </w:r>
    </w:p>
    <w:p w:rsidR="00AA27A9" w:rsidRPr="005311F6" w:rsidRDefault="00AA27A9" w:rsidP="00AA27A9">
      <w:pPr>
        <w:spacing w:after="0" w:line="240" w:lineRule="auto"/>
        <w:ind w:left="6660"/>
        <w:rPr>
          <w:rFonts w:ascii="Times New Roman" w:hAnsi="Times New Roman" w:cs="Times New Roman"/>
        </w:rPr>
      </w:pPr>
      <w:r w:rsidRPr="005311F6">
        <w:rPr>
          <w:rFonts w:ascii="Times New Roman" w:hAnsi="Times New Roman" w:cs="Times New Roman"/>
        </w:rPr>
        <w:t>Director</w:t>
      </w:r>
      <w:r w:rsidR="00B67A60">
        <w:rPr>
          <w:rFonts w:ascii="Times New Roman" w:hAnsi="Times New Roman" w:cs="Times New Roman"/>
        </w:rPr>
        <w:t>, Business Development</w:t>
      </w:r>
    </w:p>
    <w:p w:rsidR="00AA27A9" w:rsidRPr="005311F6" w:rsidRDefault="00AA27A9" w:rsidP="00AA27A9">
      <w:pPr>
        <w:spacing w:after="0" w:line="240" w:lineRule="auto"/>
        <w:ind w:left="6660"/>
        <w:rPr>
          <w:rFonts w:ascii="Times New Roman" w:hAnsi="Times New Roman" w:cs="Times New Roman"/>
          <w:b/>
        </w:rPr>
      </w:pPr>
      <w:r w:rsidRPr="005311F6">
        <w:rPr>
          <w:rFonts w:ascii="Times New Roman" w:hAnsi="Times New Roman" w:cs="Times New Roman"/>
          <w:b/>
        </w:rPr>
        <w:t>Email:</w:t>
      </w:r>
      <w:r w:rsidRPr="005311F6">
        <w:rPr>
          <w:rFonts w:ascii="Times New Roman" w:hAnsi="Times New Roman" w:cs="Times New Roman"/>
        </w:rPr>
        <w:t xml:space="preserve"> </w:t>
      </w:r>
      <w:hyperlink r:id="rId6" w:history="1">
        <w:r w:rsidRPr="005311F6">
          <w:rPr>
            <w:rStyle w:val="Hyperlink"/>
            <w:rFonts w:ascii="Times New Roman" w:hAnsi="Times New Roman" w:cs="Times New Roman"/>
          </w:rPr>
          <w:t>cpollock@HCnetwork.org</w:t>
        </w:r>
      </w:hyperlink>
    </w:p>
    <w:p w:rsidR="00B67A60" w:rsidRDefault="00AA27A9" w:rsidP="00AA27A9">
      <w:pPr>
        <w:spacing w:after="0" w:line="240" w:lineRule="auto"/>
        <w:ind w:left="6660"/>
        <w:rPr>
          <w:rFonts w:ascii="Times New Roman" w:hAnsi="Times New Roman" w:cs="Times New Roman"/>
        </w:rPr>
      </w:pPr>
      <w:r w:rsidRPr="005311F6">
        <w:rPr>
          <w:rFonts w:ascii="Times New Roman" w:hAnsi="Times New Roman" w:cs="Times New Roman"/>
          <w:b/>
        </w:rPr>
        <w:t xml:space="preserve">Phone: </w:t>
      </w:r>
      <w:r w:rsidRPr="005311F6">
        <w:rPr>
          <w:rFonts w:ascii="Times New Roman" w:hAnsi="Times New Roman" w:cs="Times New Roman"/>
        </w:rPr>
        <w:t>813-</w:t>
      </w:r>
      <w:r w:rsidR="00C24131">
        <w:rPr>
          <w:rFonts w:ascii="Times New Roman" w:hAnsi="Times New Roman" w:cs="Times New Roman"/>
        </w:rPr>
        <w:t>785-2221</w:t>
      </w:r>
      <w:r w:rsidRPr="005311F6">
        <w:rPr>
          <w:rFonts w:ascii="Times New Roman" w:hAnsi="Times New Roman" w:cs="Times New Roman"/>
        </w:rPr>
        <w:t xml:space="preserve"> or </w:t>
      </w:r>
    </w:p>
    <w:p w:rsidR="00AA27A9" w:rsidRPr="005311F6" w:rsidRDefault="00AA27A9" w:rsidP="00B67A60">
      <w:pPr>
        <w:spacing w:after="0" w:line="240" w:lineRule="auto"/>
        <w:ind w:left="6660"/>
        <w:rPr>
          <w:rFonts w:ascii="Times New Roman" w:hAnsi="Times New Roman" w:cs="Times New Roman"/>
          <w:b/>
        </w:rPr>
      </w:pPr>
      <w:r w:rsidRPr="005311F6">
        <w:rPr>
          <w:rFonts w:ascii="Times New Roman" w:hAnsi="Times New Roman" w:cs="Times New Roman"/>
        </w:rPr>
        <w:t>352-518-2000, x9012</w:t>
      </w:r>
    </w:p>
    <w:p w:rsidR="00AA27A9" w:rsidRPr="005311F6" w:rsidRDefault="00AA27A9" w:rsidP="00AA27A9">
      <w:pPr>
        <w:spacing w:after="0" w:line="240" w:lineRule="auto"/>
        <w:jc w:val="right"/>
        <w:rPr>
          <w:rFonts w:ascii="Times New Roman" w:hAnsi="Times New Roman" w:cs="Times New Roman"/>
          <w:b/>
        </w:rPr>
      </w:pPr>
    </w:p>
    <w:p w:rsidR="009D3D31" w:rsidRPr="007C316E" w:rsidRDefault="007C316E" w:rsidP="0042761F">
      <w:pPr>
        <w:autoSpaceDE w:val="0"/>
        <w:autoSpaceDN w:val="0"/>
        <w:adjustRightInd w:val="0"/>
        <w:spacing w:after="0" w:line="240" w:lineRule="auto"/>
        <w:jc w:val="center"/>
        <w:rPr>
          <w:rFonts w:ascii="Times New Roman" w:hAnsi="Times New Roman" w:cs="Times New Roman"/>
          <w:b/>
          <w:sz w:val="40"/>
          <w:szCs w:val="40"/>
        </w:rPr>
      </w:pPr>
      <w:r w:rsidRPr="007C316E">
        <w:rPr>
          <w:rFonts w:ascii="Times New Roman" w:hAnsi="Times New Roman" w:cs="Times New Roman"/>
          <w:b/>
          <w:sz w:val="40"/>
          <w:szCs w:val="40"/>
        </w:rPr>
        <w:t>Premier</w:t>
      </w:r>
      <w:r w:rsidR="0042761F" w:rsidRPr="007C316E">
        <w:rPr>
          <w:rFonts w:ascii="Times New Roman" w:hAnsi="Times New Roman" w:cs="Times New Roman"/>
          <w:b/>
          <w:sz w:val="40"/>
          <w:szCs w:val="40"/>
        </w:rPr>
        <w:t xml:space="preserve"> Communi</w:t>
      </w:r>
      <w:r w:rsidR="001E6E78" w:rsidRPr="007C316E">
        <w:rPr>
          <w:rFonts w:ascii="Times New Roman" w:hAnsi="Times New Roman" w:cs="Times New Roman"/>
          <w:b/>
          <w:sz w:val="40"/>
          <w:szCs w:val="40"/>
        </w:rPr>
        <w:t xml:space="preserve">ty Health Center </w:t>
      </w:r>
      <w:r w:rsidR="00C24131" w:rsidRPr="007C316E">
        <w:rPr>
          <w:rFonts w:ascii="Times New Roman" w:hAnsi="Times New Roman" w:cs="Times New Roman"/>
          <w:b/>
          <w:sz w:val="40"/>
          <w:szCs w:val="40"/>
        </w:rPr>
        <w:t xml:space="preserve">to </w:t>
      </w:r>
    </w:p>
    <w:p w:rsidR="0042761F" w:rsidRPr="007C316E" w:rsidRDefault="007C316E" w:rsidP="0042761F">
      <w:pPr>
        <w:autoSpaceDE w:val="0"/>
        <w:autoSpaceDN w:val="0"/>
        <w:adjustRightInd w:val="0"/>
        <w:spacing w:after="0" w:line="240" w:lineRule="auto"/>
        <w:jc w:val="center"/>
        <w:rPr>
          <w:rFonts w:ascii="Times New Roman" w:hAnsi="Times New Roman" w:cs="Times New Roman"/>
          <w:b/>
          <w:sz w:val="40"/>
          <w:szCs w:val="40"/>
        </w:rPr>
      </w:pPr>
      <w:r w:rsidRPr="007C316E">
        <w:rPr>
          <w:rFonts w:ascii="Times New Roman" w:hAnsi="Times New Roman" w:cs="Times New Roman"/>
          <w:b/>
          <w:sz w:val="40"/>
          <w:szCs w:val="40"/>
        </w:rPr>
        <w:t>Sponsor FREE Cervical Cancer Screenings in Pasco County</w:t>
      </w:r>
    </w:p>
    <w:p w:rsidR="00EA3D00" w:rsidRDefault="00EA3D00" w:rsidP="002B0224">
      <w:pPr>
        <w:rPr>
          <w:rFonts w:ascii="Times New Roman" w:eastAsia="Times New Roman" w:hAnsi="Times New Roman" w:cs="Times New Roman"/>
          <w:b/>
          <w:sz w:val="24"/>
          <w:szCs w:val="24"/>
        </w:rPr>
      </w:pPr>
    </w:p>
    <w:p w:rsidR="006419A8" w:rsidRPr="007C316E" w:rsidRDefault="009D3D31" w:rsidP="007575F1">
      <w:pPr>
        <w:rPr>
          <w:rFonts w:ascii="Arial" w:hAnsi="Arial" w:cs="Arial"/>
          <w:sz w:val="24"/>
          <w:szCs w:val="24"/>
          <w:lang w:val="en"/>
        </w:rPr>
      </w:pPr>
      <w:r w:rsidRPr="007C316E">
        <w:rPr>
          <w:rFonts w:ascii="Arial" w:eastAsia="Times New Roman" w:hAnsi="Arial" w:cs="Arial"/>
          <w:b/>
          <w:sz w:val="24"/>
          <w:szCs w:val="24"/>
        </w:rPr>
        <w:t>Pasco County</w:t>
      </w:r>
      <w:r w:rsidR="00AA27A9" w:rsidRPr="007C316E">
        <w:rPr>
          <w:rFonts w:ascii="Arial" w:eastAsia="Times New Roman" w:hAnsi="Arial" w:cs="Arial"/>
          <w:b/>
          <w:sz w:val="24"/>
          <w:szCs w:val="24"/>
        </w:rPr>
        <w:t>, FL (</w:t>
      </w:r>
      <w:r w:rsidR="00C34224" w:rsidRPr="007C316E">
        <w:rPr>
          <w:rFonts w:ascii="Arial" w:eastAsia="Times New Roman" w:hAnsi="Arial" w:cs="Arial"/>
          <w:b/>
          <w:sz w:val="24"/>
          <w:szCs w:val="24"/>
        </w:rPr>
        <w:t>January 6</w:t>
      </w:r>
      <w:r w:rsidR="00004FCA" w:rsidRPr="007C316E">
        <w:rPr>
          <w:rFonts w:ascii="Arial" w:eastAsia="Times New Roman" w:hAnsi="Arial" w:cs="Arial"/>
          <w:b/>
          <w:sz w:val="24"/>
          <w:szCs w:val="24"/>
        </w:rPr>
        <w:t>,</w:t>
      </w:r>
      <w:r w:rsidR="00C34224" w:rsidRPr="007C316E">
        <w:rPr>
          <w:rFonts w:ascii="Arial" w:eastAsia="Times New Roman" w:hAnsi="Arial" w:cs="Arial"/>
          <w:b/>
          <w:sz w:val="24"/>
          <w:szCs w:val="24"/>
        </w:rPr>
        <w:t xml:space="preserve"> 2017</w:t>
      </w:r>
      <w:r w:rsidR="00AA27A9" w:rsidRPr="007C316E">
        <w:rPr>
          <w:rFonts w:ascii="Arial" w:eastAsia="Times New Roman" w:hAnsi="Arial" w:cs="Arial"/>
          <w:b/>
          <w:sz w:val="24"/>
          <w:szCs w:val="24"/>
        </w:rPr>
        <w:t xml:space="preserve">) – </w:t>
      </w:r>
      <w:r w:rsidR="0042761F" w:rsidRPr="007C316E">
        <w:rPr>
          <w:rFonts w:ascii="Arial" w:eastAsia="Times New Roman" w:hAnsi="Arial" w:cs="Arial"/>
          <w:b/>
          <w:sz w:val="24"/>
          <w:szCs w:val="24"/>
        </w:rPr>
        <w:t xml:space="preserve">  </w:t>
      </w:r>
      <w:r w:rsidRPr="007C316E">
        <w:rPr>
          <w:rFonts w:ascii="Arial" w:eastAsia="Times New Roman" w:hAnsi="Arial" w:cs="Arial"/>
          <w:sz w:val="24"/>
          <w:szCs w:val="24"/>
        </w:rPr>
        <w:t>Premier seeks to inspire Pasco County area women to set a goal to have a</w:t>
      </w:r>
      <w:r w:rsidR="0089679B" w:rsidRPr="007C316E">
        <w:rPr>
          <w:rFonts w:ascii="Arial" w:eastAsia="Times New Roman" w:hAnsi="Arial" w:cs="Arial"/>
          <w:sz w:val="24"/>
          <w:szCs w:val="24"/>
        </w:rPr>
        <w:t xml:space="preserve"> healthy mind, body and spirit by hosting a free women’s health fair. </w:t>
      </w:r>
      <w:r w:rsidR="007C316E" w:rsidRPr="007C316E">
        <w:rPr>
          <w:rFonts w:ascii="Arial" w:eastAsia="Times New Roman" w:hAnsi="Arial" w:cs="Arial"/>
          <w:sz w:val="24"/>
          <w:szCs w:val="24"/>
        </w:rPr>
        <w:t xml:space="preserve">Medical providers will conduct well-woman exams, including the Pap screening. </w:t>
      </w:r>
      <w:r w:rsidR="0089679B" w:rsidRPr="007C316E">
        <w:rPr>
          <w:rFonts w:ascii="Arial" w:eastAsia="Times New Roman" w:hAnsi="Arial" w:cs="Arial"/>
          <w:sz w:val="24"/>
          <w:szCs w:val="24"/>
        </w:rPr>
        <w:t>“</w:t>
      </w:r>
      <w:r w:rsidR="0089679B" w:rsidRPr="007C316E">
        <w:rPr>
          <w:rFonts w:ascii="Arial" w:hAnsi="Arial" w:cs="Arial"/>
          <w:sz w:val="24"/>
          <w:szCs w:val="24"/>
        </w:rPr>
        <w:t>T</w:t>
      </w:r>
      <w:r w:rsidR="00EA3D00" w:rsidRPr="007C316E">
        <w:rPr>
          <w:rFonts w:ascii="Arial" w:hAnsi="Arial" w:cs="Arial"/>
          <w:sz w:val="24"/>
          <w:szCs w:val="24"/>
        </w:rPr>
        <w:t>he non-profit health center’s goal is to reduce cancer health disparities, especially among low-income, m</w:t>
      </w:r>
      <w:r w:rsidR="0089679B" w:rsidRPr="007C316E">
        <w:rPr>
          <w:rFonts w:ascii="Arial" w:hAnsi="Arial" w:cs="Arial"/>
          <w:sz w:val="24"/>
          <w:szCs w:val="24"/>
        </w:rPr>
        <w:t xml:space="preserve">inority and special populations,” explained Dr. King, Chief Medical Officer at Premier. </w:t>
      </w:r>
      <w:r w:rsidR="00EA3D00" w:rsidRPr="007C316E">
        <w:rPr>
          <w:rFonts w:ascii="Arial" w:hAnsi="Arial" w:cs="Arial"/>
          <w:sz w:val="24"/>
          <w:szCs w:val="24"/>
        </w:rPr>
        <w:t xml:space="preserve"> As a </w:t>
      </w:r>
      <w:r w:rsidR="00C34224" w:rsidRPr="007C316E">
        <w:rPr>
          <w:rFonts w:ascii="Arial" w:hAnsi="Arial" w:cs="Arial"/>
          <w:sz w:val="24"/>
          <w:szCs w:val="24"/>
        </w:rPr>
        <w:t>Federally Qualified Health Center</w:t>
      </w:r>
      <w:r w:rsidR="00EA3D00" w:rsidRPr="007C316E">
        <w:rPr>
          <w:rFonts w:ascii="Arial" w:hAnsi="Arial" w:cs="Arial"/>
          <w:sz w:val="24"/>
          <w:szCs w:val="24"/>
        </w:rPr>
        <w:t>, Premier has specific goals regarding cervical cancer screenings to k</w:t>
      </w:r>
      <w:r w:rsidR="0059276E" w:rsidRPr="007C316E">
        <w:rPr>
          <w:rFonts w:ascii="Arial" w:hAnsi="Arial" w:cs="Arial"/>
          <w:sz w:val="24"/>
          <w:szCs w:val="24"/>
        </w:rPr>
        <w:t xml:space="preserve">eep women healthy and promote </w:t>
      </w:r>
      <w:r w:rsidR="00EA3D00" w:rsidRPr="007C316E">
        <w:rPr>
          <w:rFonts w:ascii="Arial" w:hAnsi="Arial" w:cs="Arial"/>
          <w:sz w:val="24"/>
          <w:szCs w:val="24"/>
        </w:rPr>
        <w:t>early detection for better outcomes during t</w:t>
      </w:r>
      <w:r w:rsidR="0089679B" w:rsidRPr="007C316E">
        <w:rPr>
          <w:rFonts w:ascii="Arial" w:hAnsi="Arial" w:cs="Arial"/>
          <w:sz w:val="24"/>
          <w:szCs w:val="24"/>
        </w:rPr>
        <w:t>reatment. Dr. K</w:t>
      </w:r>
      <w:r w:rsidR="00EA3D00" w:rsidRPr="007C316E">
        <w:rPr>
          <w:rFonts w:ascii="Arial" w:hAnsi="Arial" w:cs="Arial"/>
          <w:sz w:val="24"/>
          <w:szCs w:val="24"/>
        </w:rPr>
        <w:t xml:space="preserve">ing further </w:t>
      </w:r>
      <w:r w:rsidR="0089679B" w:rsidRPr="007C316E">
        <w:rPr>
          <w:rFonts w:ascii="Arial" w:hAnsi="Arial" w:cs="Arial"/>
          <w:sz w:val="24"/>
          <w:szCs w:val="24"/>
        </w:rPr>
        <w:t xml:space="preserve">shared </w:t>
      </w:r>
      <w:r w:rsidR="00EA3D00" w:rsidRPr="007C316E">
        <w:rPr>
          <w:rFonts w:ascii="Arial" w:hAnsi="Arial" w:cs="Arial"/>
          <w:sz w:val="24"/>
          <w:szCs w:val="24"/>
        </w:rPr>
        <w:t>that he hopes to continue in this effort by offering this type of service again a</w:t>
      </w:r>
      <w:r w:rsidR="0089679B" w:rsidRPr="007C316E">
        <w:rPr>
          <w:rFonts w:ascii="Arial" w:hAnsi="Arial" w:cs="Arial"/>
          <w:sz w:val="24"/>
          <w:szCs w:val="24"/>
        </w:rPr>
        <w:t>nnually as a community benefit.</w:t>
      </w:r>
    </w:p>
    <w:p w:rsidR="00C24131" w:rsidRPr="007C316E" w:rsidRDefault="00F549D8" w:rsidP="007C316E">
      <w:pPr>
        <w:pStyle w:val="NoSpacing"/>
        <w:jc w:val="center"/>
        <w:rPr>
          <w:rFonts w:ascii="Arial" w:hAnsi="Arial" w:cs="Arial"/>
          <w:b/>
          <w:sz w:val="24"/>
          <w:szCs w:val="24"/>
        </w:rPr>
      </w:pPr>
      <w:r w:rsidRPr="007C316E">
        <w:rPr>
          <w:rFonts w:ascii="Arial" w:hAnsi="Arial" w:cs="Arial"/>
          <w:b/>
          <w:sz w:val="24"/>
          <w:szCs w:val="24"/>
        </w:rPr>
        <w:t xml:space="preserve">Save the date for the </w:t>
      </w:r>
      <w:r w:rsidR="008F1EF3" w:rsidRPr="007C316E">
        <w:rPr>
          <w:rFonts w:ascii="Arial" w:hAnsi="Arial" w:cs="Arial"/>
          <w:b/>
          <w:sz w:val="24"/>
          <w:szCs w:val="24"/>
        </w:rPr>
        <w:t>3</w:t>
      </w:r>
      <w:r w:rsidR="008F1EF3" w:rsidRPr="007C316E">
        <w:rPr>
          <w:rFonts w:ascii="Arial" w:hAnsi="Arial" w:cs="Arial"/>
          <w:b/>
          <w:sz w:val="24"/>
          <w:szCs w:val="24"/>
          <w:vertAlign w:val="superscript"/>
        </w:rPr>
        <w:t>rd</w:t>
      </w:r>
      <w:r w:rsidR="008F1EF3" w:rsidRPr="007C316E">
        <w:rPr>
          <w:rFonts w:ascii="Arial" w:hAnsi="Arial" w:cs="Arial"/>
          <w:b/>
          <w:sz w:val="24"/>
          <w:szCs w:val="24"/>
        </w:rPr>
        <w:t xml:space="preserve"> </w:t>
      </w:r>
      <w:r w:rsidR="00C24131" w:rsidRPr="007C316E">
        <w:rPr>
          <w:rFonts w:ascii="Arial" w:hAnsi="Arial" w:cs="Arial"/>
          <w:b/>
          <w:sz w:val="24"/>
          <w:szCs w:val="24"/>
        </w:rPr>
        <w:t xml:space="preserve"> Annual Women’s Health Fair</w:t>
      </w:r>
    </w:p>
    <w:p w:rsidR="00F549D8" w:rsidRPr="007C316E" w:rsidRDefault="008F1EF3" w:rsidP="007C316E">
      <w:pPr>
        <w:pStyle w:val="NoSpacing"/>
        <w:jc w:val="center"/>
        <w:rPr>
          <w:rFonts w:ascii="Arial" w:hAnsi="Arial" w:cs="Arial"/>
          <w:b/>
          <w:sz w:val="24"/>
          <w:szCs w:val="24"/>
        </w:rPr>
      </w:pPr>
      <w:r w:rsidRPr="007C316E">
        <w:rPr>
          <w:rFonts w:ascii="Arial" w:hAnsi="Arial" w:cs="Arial"/>
          <w:b/>
          <w:sz w:val="24"/>
          <w:szCs w:val="24"/>
        </w:rPr>
        <w:t>January 14, 2017</w:t>
      </w:r>
    </w:p>
    <w:p w:rsidR="00F549D8" w:rsidRPr="007C316E" w:rsidRDefault="00C24131" w:rsidP="007C316E">
      <w:pPr>
        <w:pStyle w:val="NoSpacing"/>
        <w:jc w:val="center"/>
        <w:rPr>
          <w:rFonts w:ascii="Arial" w:hAnsi="Arial" w:cs="Arial"/>
          <w:b/>
          <w:sz w:val="24"/>
          <w:szCs w:val="24"/>
        </w:rPr>
      </w:pPr>
      <w:r w:rsidRPr="007C316E">
        <w:rPr>
          <w:rFonts w:ascii="Arial" w:hAnsi="Arial" w:cs="Arial"/>
          <w:b/>
          <w:sz w:val="24"/>
          <w:szCs w:val="24"/>
        </w:rPr>
        <w:t>9am-1pm</w:t>
      </w:r>
    </w:p>
    <w:p w:rsidR="007C316E" w:rsidRDefault="00F549D8" w:rsidP="007C316E">
      <w:pPr>
        <w:pStyle w:val="NoSpacing"/>
        <w:jc w:val="center"/>
        <w:rPr>
          <w:rFonts w:ascii="Arial" w:hAnsi="Arial" w:cs="Arial"/>
          <w:b/>
          <w:sz w:val="24"/>
          <w:szCs w:val="24"/>
        </w:rPr>
      </w:pPr>
      <w:r w:rsidRPr="007C316E">
        <w:rPr>
          <w:rFonts w:ascii="Arial" w:hAnsi="Arial" w:cs="Arial"/>
          <w:b/>
          <w:sz w:val="24"/>
          <w:szCs w:val="24"/>
        </w:rPr>
        <w:t>11611 Denton Avenue</w:t>
      </w:r>
      <w:r w:rsidR="0059276E" w:rsidRPr="007C316E">
        <w:rPr>
          <w:rFonts w:ascii="Arial" w:hAnsi="Arial" w:cs="Arial"/>
          <w:b/>
          <w:sz w:val="24"/>
          <w:szCs w:val="24"/>
        </w:rPr>
        <w:t xml:space="preserve"> </w:t>
      </w:r>
    </w:p>
    <w:p w:rsidR="00F549D8" w:rsidRPr="007C316E" w:rsidRDefault="0059276E" w:rsidP="007C316E">
      <w:pPr>
        <w:pStyle w:val="NoSpacing"/>
        <w:jc w:val="center"/>
        <w:rPr>
          <w:rFonts w:ascii="Arial" w:hAnsi="Arial" w:cs="Arial"/>
          <w:b/>
          <w:sz w:val="24"/>
          <w:szCs w:val="24"/>
        </w:rPr>
      </w:pPr>
      <w:r w:rsidRPr="007C316E">
        <w:rPr>
          <w:rFonts w:ascii="Arial" w:hAnsi="Arial" w:cs="Arial"/>
          <w:b/>
          <w:sz w:val="24"/>
          <w:szCs w:val="24"/>
        </w:rPr>
        <w:t>(</w:t>
      </w:r>
      <w:r w:rsidR="007C316E">
        <w:rPr>
          <w:rFonts w:ascii="Arial" w:hAnsi="Arial" w:cs="Arial"/>
          <w:b/>
          <w:sz w:val="24"/>
          <w:szCs w:val="24"/>
        </w:rPr>
        <w:t xml:space="preserve">Co-located with Department of Health at the </w:t>
      </w:r>
      <w:r w:rsidRPr="007C316E">
        <w:rPr>
          <w:rFonts w:ascii="Arial" w:hAnsi="Arial" w:cs="Arial"/>
          <w:b/>
          <w:sz w:val="24"/>
          <w:szCs w:val="24"/>
        </w:rPr>
        <w:t>Mike Fasano Hurricane Shelter)</w:t>
      </w:r>
    </w:p>
    <w:p w:rsidR="00F549D8" w:rsidRDefault="00F549D8" w:rsidP="007C316E">
      <w:pPr>
        <w:pStyle w:val="NoSpacing"/>
        <w:jc w:val="center"/>
        <w:rPr>
          <w:rFonts w:ascii="Arial" w:hAnsi="Arial" w:cs="Arial"/>
          <w:b/>
          <w:sz w:val="24"/>
          <w:szCs w:val="24"/>
        </w:rPr>
      </w:pPr>
      <w:r w:rsidRPr="007C316E">
        <w:rPr>
          <w:rFonts w:ascii="Arial" w:hAnsi="Arial" w:cs="Arial"/>
          <w:b/>
          <w:sz w:val="24"/>
          <w:szCs w:val="24"/>
        </w:rPr>
        <w:t>Hudson, FL 34667</w:t>
      </w:r>
    </w:p>
    <w:p w:rsidR="007C316E" w:rsidRPr="007C316E" w:rsidRDefault="007C316E" w:rsidP="007C316E">
      <w:pPr>
        <w:pStyle w:val="NoSpacing"/>
        <w:jc w:val="center"/>
        <w:rPr>
          <w:rFonts w:ascii="Arial" w:hAnsi="Arial" w:cs="Arial"/>
          <w:b/>
          <w:sz w:val="24"/>
          <w:szCs w:val="24"/>
        </w:rPr>
      </w:pPr>
    </w:p>
    <w:p w:rsidR="00870B8A" w:rsidRPr="007C316E" w:rsidRDefault="007C316E" w:rsidP="008C3735">
      <w:pPr>
        <w:autoSpaceDE w:val="0"/>
        <w:autoSpaceDN w:val="0"/>
        <w:adjustRightInd w:val="0"/>
        <w:spacing w:after="0" w:line="240" w:lineRule="auto"/>
        <w:rPr>
          <w:rFonts w:ascii="Arial" w:eastAsia="Times New Roman" w:hAnsi="Arial" w:cs="Arial"/>
          <w:color w:val="000000"/>
          <w:sz w:val="24"/>
          <w:szCs w:val="24"/>
        </w:rPr>
      </w:pPr>
      <w:r w:rsidRPr="007C316E">
        <w:rPr>
          <w:rFonts w:ascii="Arial" w:eastAsia="Times New Roman" w:hAnsi="Arial" w:cs="Arial"/>
          <w:color w:val="000000"/>
          <w:sz w:val="24"/>
          <w:szCs w:val="24"/>
        </w:rPr>
        <w:t xml:space="preserve">Department of Health Pasco County will provide Rapid HIV tests and providing counseling about the risks of HIV infection. “Everyone should know their HIV status,” said Dr. King. </w:t>
      </w:r>
      <w:r w:rsidR="007A2851" w:rsidRPr="007C316E">
        <w:rPr>
          <w:rFonts w:ascii="Arial" w:eastAsia="Times New Roman" w:hAnsi="Arial" w:cs="Arial"/>
          <w:color w:val="000000"/>
          <w:sz w:val="24"/>
          <w:szCs w:val="24"/>
        </w:rPr>
        <w:t xml:space="preserve">The event will include a variety of </w:t>
      </w:r>
      <w:r w:rsidRPr="007C316E">
        <w:rPr>
          <w:rFonts w:ascii="Arial" w:eastAsia="Times New Roman" w:hAnsi="Arial" w:cs="Arial"/>
          <w:color w:val="000000"/>
          <w:sz w:val="24"/>
          <w:szCs w:val="24"/>
        </w:rPr>
        <w:t xml:space="preserve">additional </w:t>
      </w:r>
      <w:r w:rsidR="007A2851" w:rsidRPr="007C316E">
        <w:rPr>
          <w:rFonts w:ascii="Arial" w:eastAsia="Times New Roman" w:hAnsi="Arial" w:cs="Arial"/>
          <w:color w:val="000000"/>
          <w:sz w:val="24"/>
          <w:szCs w:val="24"/>
        </w:rPr>
        <w:t xml:space="preserve">health screenings, health education speakers, resources and ample ideas for attendees to lead a healthier, more active and fulfilling life. For more information, visit </w:t>
      </w:r>
      <w:hyperlink r:id="rId7" w:history="1">
        <w:r w:rsidR="007A2851" w:rsidRPr="007C316E">
          <w:rPr>
            <w:rStyle w:val="Hyperlink"/>
            <w:rFonts w:ascii="Arial" w:eastAsia="Times New Roman" w:hAnsi="Arial" w:cs="Arial"/>
            <w:sz w:val="24"/>
            <w:szCs w:val="24"/>
          </w:rPr>
          <w:t>www.premierhc.org</w:t>
        </w:r>
      </w:hyperlink>
      <w:r w:rsidR="007A2851" w:rsidRPr="007C316E">
        <w:rPr>
          <w:rFonts w:ascii="Arial" w:eastAsia="Times New Roman" w:hAnsi="Arial" w:cs="Arial"/>
          <w:color w:val="000000"/>
          <w:sz w:val="24"/>
          <w:szCs w:val="24"/>
        </w:rPr>
        <w:t xml:space="preserve"> or </w:t>
      </w:r>
      <w:r w:rsidR="009F5E6F">
        <w:rPr>
          <w:rFonts w:ascii="Arial" w:eastAsia="Times New Roman" w:hAnsi="Arial" w:cs="Arial"/>
          <w:color w:val="000000"/>
          <w:sz w:val="24"/>
          <w:szCs w:val="24"/>
        </w:rPr>
        <w:t xml:space="preserve">to schedule a free well-woman exam </w:t>
      </w:r>
      <w:r w:rsidR="007A2851" w:rsidRPr="007C316E">
        <w:rPr>
          <w:rFonts w:ascii="Arial" w:eastAsia="Times New Roman" w:hAnsi="Arial" w:cs="Arial"/>
          <w:color w:val="000000"/>
          <w:sz w:val="24"/>
          <w:szCs w:val="24"/>
        </w:rPr>
        <w:t xml:space="preserve">call 727-645-4185 ext. </w:t>
      </w:r>
      <w:r w:rsidR="00C34224" w:rsidRPr="007C316E">
        <w:rPr>
          <w:rFonts w:ascii="Arial" w:eastAsia="Times New Roman" w:hAnsi="Arial" w:cs="Arial"/>
          <w:color w:val="000000"/>
          <w:sz w:val="24"/>
          <w:szCs w:val="24"/>
        </w:rPr>
        <w:t>5</w:t>
      </w:r>
      <w:r w:rsidR="0059276E" w:rsidRPr="007C316E">
        <w:rPr>
          <w:rFonts w:ascii="Arial" w:eastAsia="Times New Roman" w:hAnsi="Arial" w:cs="Arial"/>
          <w:color w:val="000000"/>
          <w:sz w:val="24"/>
          <w:szCs w:val="24"/>
        </w:rPr>
        <w:t>018</w:t>
      </w:r>
      <w:r w:rsidR="00C34224" w:rsidRPr="007C316E">
        <w:rPr>
          <w:rFonts w:ascii="Arial" w:eastAsia="Times New Roman" w:hAnsi="Arial" w:cs="Arial"/>
          <w:color w:val="000000"/>
          <w:sz w:val="24"/>
          <w:szCs w:val="24"/>
        </w:rPr>
        <w:t>.</w:t>
      </w:r>
    </w:p>
    <w:p w:rsidR="007C316E" w:rsidRPr="007C316E" w:rsidRDefault="007C316E" w:rsidP="008C3735">
      <w:pPr>
        <w:autoSpaceDE w:val="0"/>
        <w:autoSpaceDN w:val="0"/>
        <w:adjustRightInd w:val="0"/>
        <w:spacing w:after="0" w:line="240" w:lineRule="auto"/>
        <w:rPr>
          <w:rFonts w:ascii="Arial" w:eastAsia="Times New Roman" w:hAnsi="Arial" w:cs="Arial"/>
          <w:color w:val="000000"/>
          <w:sz w:val="16"/>
          <w:szCs w:val="16"/>
        </w:rPr>
      </w:pPr>
    </w:p>
    <w:p w:rsidR="00456A60" w:rsidRPr="007C316E" w:rsidRDefault="00AA27A9" w:rsidP="008F5D88">
      <w:pPr>
        <w:shd w:val="clear" w:color="auto" w:fill="FFFFFF"/>
        <w:spacing w:before="144" w:after="180" w:line="240" w:lineRule="auto"/>
        <w:rPr>
          <w:rFonts w:ascii="Arial" w:eastAsia="Times New Roman" w:hAnsi="Arial" w:cs="Arial"/>
          <w:b/>
          <w:color w:val="000000"/>
          <w:sz w:val="18"/>
          <w:szCs w:val="18"/>
        </w:rPr>
      </w:pPr>
      <w:r w:rsidRPr="007C316E">
        <w:rPr>
          <w:rFonts w:ascii="Arial" w:eastAsia="Times New Roman" w:hAnsi="Arial" w:cs="Arial"/>
          <w:b/>
          <w:color w:val="000000"/>
          <w:sz w:val="18"/>
          <w:szCs w:val="18"/>
        </w:rPr>
        <w:t>Premier Community HealthCare Group</w:t>
      </w:r>
      <w:r w:rsidR="003358C3" w:rsidRPr="007C316E">
        <w:rPr>
          <w:rFonts w:ascii="Arial" w:eastAsia="Times New Roman" w:hAnsi="Arial" w:cs="Arial"/>
          <w:b/>
          <w:color w:val="000000"/>
          <w:sz w:val="18"/>
          <w:szCs w:val="18"/>
        </w:rPr>
        <w:t xml:space="preserve"> </w:t>
      </w:r>
      <w:r w:rsidR="00C34224" w:rsidRPr="007C316E">
        <w:rPr>
          <w:rFonts w:ascii="Arial" w:eastAsia="Times New Roman" w:hAnsi="Arial" w:cs="Arial"/>
          <w:color w:val="000000"/>
          <w:sz w:val="18"/>
          <w:szCs w:val="18"/>
        </w:rPr>
        <w:t xml:space="preserve">is a 501(c)3 </w:t>
      </w:r>
      <w:r w:rsidRPr="007C316E">
        <w:rPr>
          <w:rFonts w:ascii="Arial" w:eastAsia="Times New Roman" w:hAnsi="Arial" w:cs="Arial"/>
          <w:color w:val="000000"/>
          <w:sz w:val="18"/>
          <w:szCs w:val="18"/>
        </w:rPr>
        <w:t xml:space="preserve">non-profit </w:t>
      </w:r>
      <w:r w:rsidR="00C34224" w:rsidRPr="007C316E">
        <w:rPr>
          <w:rFonts w:ascii="Arial" w:eastAsia="Times New Roman" w:hAnsi="Arial" w:cs="Arial"/>
          <w:color w:val="000000"/>
          <w:sz w:val="18"/>
          <w:szCs w:val="18"/>
        </w:rPr>
        <w:t>organization</w:t>
      </w:r>
      <w:r w:rsidRPr="007C316E">
        <w:rPr>
          <w:rFonts w:ascii="Arial" w:eastAsia="Times New Roman" w:hAnsi="Arial" w:cs="Arial"/>
          <w:color w:val="000000"/>
          <w:sz w:val="18"/>
          <w:szCs w:val="18"/>
        </w:rPr>
        <w:t xml:space="preserve"> </w:t>
      </w:r>
      <w:r w:rsidR="00C34224" w:rsidRPr="007C316E">
        <w:rPr>
          <w:rFonts w:ascii="Arial" w:eastAsia="Times New Roman" w:hAnsi="Arial" w:cs="Arial"/>
          <w:color w:val="000000"/>
          <w:sz w:val="18"/>
          <w:szCs w:val="18"/>
        </w:rPr>
        <w:t xml:space="preserve">that operates Federally Qualified Health Centers (FQHC’s) </w:t>
      </w:r>
      <w:r w:rsidRPr="007C316E">
        <w:rPr>
          <w:rFonts w:ascii="Arial" w:eastAsia="Times New Roman" w:hAnsi="Arial" w:cs="Arial"/>
          <w:color w:val="000000"/>
          <w:sz w:val="18"/>
          <w:szCs w:val="18"/>
        </w:rPr>
        <w:t xml:space="preserve">dedicated to providing </w:t>
      </w:r>
      <w:r w:rsidR="00C34224" w:rsidRPr="007C316E">
        <w:rPr>
          <w:rFonts w:ascii="Arial" w:eastAsia="Times New Roman" w:hAnsi="Arial" w:cs="Arial"/>
          <w:color w:val="000000"/>
          <w:sz w:val="18"/>
          <w:szCs w:val="18"/>
        </w:rPr>
        <w:t>accessible healthcare for all</w:t>
      </w:r>
      <w:r w:rsidR="00C24131" w:rsidRPr="007C316E">
        <w:rPr>
          <w:rFonts w:ascii="Arial" w:eastAsia="Times New Roman" w:hAnsi="Arial" w:cs="Arial"/>
          <w:color w:val="000000"/>
          <w:sz w:val="18"/>
          <w:szCs w:val="18"/>
        </w:rPr>
        <w:t>. With 8</w:t>
      </w:r>
      <w:r w:rsidRPr="007C316E">
        <w:rPr>
          <w:rFonts w:ascii="Arial" w:eastAsia="Times New Roman" w:hAnsi="Arial" w:cs="Arial"/>
          <w:color w:val="000000"/>
          <w:sz w:val="18"/>
          <w:szCs w:val="18"/>
        </w:rPr>
        <w:t xml:space="preserve"> conveniently located offices throughout Pasco County to serve patients, P</w:t>
      </w:r>
      <w:r w:rsidR="00C34224" w:rsidRPr="007C316E">
        <w:rPr>
          <w:rFonts w:ascii="Arial" w:eastAsia="Times New Roman" w:hAnsi="Arial" w:cs="Arial"/>
          <w:color w:val="000000"/>
          <w:sz w:val="18"/>
          <w:szCs w:val="18"/>
        </w:rPr>
        <w:t>remier</w:t>
      </w:r>
      <w:r w:rsidRPr="007C316E">
        <w:rPr>
          <w:rFonts w:ascii="Arial" w:eastAsia="Times New Roman" w:hAnsi="Arial" w:cs="Arial"/>
          <w:color w:val="000000"/>
          <w:sz w:val="18"/>
          <w:szCs w:val="18"/>
        </w:rPr>
        <w:t xml:space="preserve"> provides a full range of comprehensive primary care medical services that include Family Medicine, Pediatrics, Dental, Behavioral Health, Obstetrics and Gynecology. P</w:t>
      </w:r>
      <w:r w:rsidR="00C34224" w:rsidRPr="007C316E">
        <w:rPr>
          <w:rFonts w:ascii="Arial" w:eastAsia="Times New Roman" w:hAnsi="Arial" w:cs="Arial"/>
          <w:color w:val="000000"/>
          <w:sz w:val="18"/>
          <w:szCs w:val="18"/>
        </w:rPr>
        <w:t>remier</w:t>
      </w:r>
      <w:r w:rsidRPr="007C316E">
        <w:rPr>
          <w:rFonts w:ascii="Arial" w:eastAsia="Times New Roman" w:hAnsi="Arial" w:cs="Arial"/>
          <w:color w:val="000000"/>
          <w:sz w:val="18"/>
          <w:szCs w:val="18"/>
        </w:rPr>
        <w:t xml:space="preserve"> has been committed to serving the medically underserved areas with its long-standing presence in Pasco County since 1979.</w:t>
      </w:r>
      <w:r w:rsidR="0084514F" w:rsidRPr="007C316E">
        <w:rPr>
          <w:rFonts w:ascii="Arial" w:eastAsia="Times New Roman" w:hAnsi="Arial" w:cs="Arial"/>
          <w:color w:val="000000"/>
          <w:sz w:val="18"/>
          <w:szCs w:val="18"/>
        </w:rPr>
        <w:t xml:space="preserve"> </w:t>
      </w:r>
      <w:r w:rsidR="0084514F" w:rsidRPr="007C316E">
        <w:rPr>
          <w:rFonts w:ascii="Arial" w:hAnsi="Arial" w:cs="Arial"/>
          <w:sz w:val="18"/>
          <w:szCs w:val="18"/>
        </w:rPr>
        <w:t>Premier is one of more than 1,300 community health centers nationwide created by federal legislation that provides some funding for the facilities. The centers are required by law to cater to medically underserved populations.</w:t>
      </w:r>
    </w:p>
    <w:p w:rsidR="00456A60" w:rsidRPr="00456A60" w:rsidRDefault="00D353CC" w:rsidP="00D353C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bookmarkStart w:id="0" w:name="_GoBack"/>
      <w:bookmarkEnd w:id="0"/>
    </w:p>
    <w:sectPr w:rsidR="00456A60" w:rsidRPr="00456A60" w:rsidSect="00DE70B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224" w:rsidRDefault="00C34224" w:rsidP="00DE70B1">
      <w:pPr>
        <w:spacing w:after="0" w:line="240" w:lineRule="auto"/>
      </w:pPr>
      <w:r>
        <w:separator/>
      </w:r>
    </w:p>
  </w:endnote>
  <w:endnote w:type="continuationSeparator" w:id="0">
    <w:p w:rsidR="00C34224" w:rsidRDefault="00C34224" w:rsidP="00DE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24" w:rsidRDefault="00C34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24" w:rsidRDefault="00C342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24" w:rsidRDefault="00C34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224" w:rsidRDefault="00C34224" w:rsidP="00DE70B1">
      <w:pPr>
        <w:spacing w:after="0" w:line="240" w:lineRule="auto"/>
      </w:pPr>
      <w:r>
        <w:separator/>
      </w:r>
    </w:p>
  </w:footnote>
  <w:footnote w:type="continuationSeparator" w:id="0">
    <w:p w:rsidR="00C34224" w:rsidRDefault="00C34224" w:rsidP="00DE7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24" w:rsidRDefault="00C34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24" w:rsidRDefault="00C34224">
    <w:pPr>
      <w:pStyle w:val="Header"/>
    </w:pPr>
    <w:r>
      <w:rPr>
        <w:noProof/>
      </w:rPr>
      <w:drawing>
        <wp:anchor distT="0" distB="0" distL="114300" distR="114300" simplePos="0" relativeHeight="251657728" behindDoc="1" locked="0" layoutInCell="1" allowOverlap="1" wp14:anchorId="30AD8CD7" wp14:editId="0D00E9E7">
          <wp:simplePos x="0" y="0"/>
          <wp:positionH relativeFrom="column">
            <wp:posOffset>19050</wp:posOffset>
          </wp:positionH>
          <wp:positionV relativeFrom="paragraph">
            <wp:posOffset>-209550</wp:posOffset>
          </wp:positionV>
          <wp:extent cx="1933575" cy="1057275"/>
          <wp:effectExtent l="19050" t="0" r="9525" b="0"/>
          <wp:wrapNone/>
          <wp:docPr id="2" name="Picture 1" descr="1-28-14 Full Color Premi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14 Full Color Premier Logo.png"/>
                  <pic:cNvPicPr/>
                </pic:nvPicPr>
                <pic:blipFill>
                  <a:blip r:embed="rId1"/>
                  <a:stretch>
                    <a:fillRect/>
                  </a:stretch>
                </pic:blipFill>
                <pic:spPr>
                  <a:xfrm>
                    <a:off x="0" y="0"/>
                    <a:ext cx="1933575" cy="1057275"/>
                  </a:xfrm>
                  <a:prstGeom prst="rect">
                    <a:avLst/>
                  </a:prstGeom>
                </pic:spPr>
              </pic:pic>
            </a:graphicData>
          </a:graphic>
        </wp:anchor>
      </w:drawing>
    </w:r>
    <w:r>
      <w:rPr>
        <w:noProof/>
      </w:rPr>
      <mc:AlternateContent>
        <mc:Choice Requires="wps">
          <w:drawing>
            <wp:anchor distT="0" distB="0" distL="114300" distR="114300" simplePos="0" relativeHeight="251656704" behindDoc="0" locked="0" layoutInCell="1" allowOverlap="1" wp14:anchorId="7719F591" wp14:editId="39EEB3C9">
              <wp:simplePos x="0" y="0"/>
              <wp:positionH relativeFrom="column">
                <wp:posOffset>5200015</wp:posOffset>
              </wp:positionH>
              <wp:positionV relativeFrom="paragraph">
                <wp:posOffset>-251460</wp:posOffset>
              </wp:positionV>
              <wp:extent cx="1731645" cy="1165225"/>
              <wp:effectExtent l="8890" t="5715" r="1206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1165225"/>
                      </a:xfrm>
                      <a:prstGeom prst="rect">
                        <a:avLst/>
                      </a:prstGeom>
                      <a:solidFill>
                        <a:srgbClr val="FFFFFF"/>
                      </a:solidFill>
                      <a:ln w="0">
                        <a:solidFill>
                          <a:schemeClr val="bg1">
                            <a:lumMod val="100000"/>
                            <a:lumOff val="0"/>
                          </a:schemeClr>
                        </a:solidFill>
                        <a:miter lim="800000"/>
                        <a:headEnd/>
                        <a:tailEnd/>
                      </a:ln>
                    </wps:spPr>
                    <wps:txbx>
                      <w:txbxContent>
                        <w:p w:rsidR="00C34224" w:rsidRDefault="00C34224" w:rsidP="00DE70B1">
                          <w:pPr>
                            <w:pStyle w:val="BasicParagraph"/>
                            <w:spacing w:line="240" w:lineRule="auto"/>
                            <w:jc w:val="right"/>
                            <w:rPr>
                              <w:rFonts w:ascii="Calibri" w:hAnsi="Calibri" w:cs="Calibri"/>
                              <w:spacing w:val="6"/>
                            </w:rPr>
                          </w:pPr>
                          <w:r>
                            <w:rPr>
                              <w:rFonts w:ascii="Calibri" w:hAnsi="Calibri" w:cs="Calibri"/>
                              <w:spacing w:val="6"/>
                            </w:rPr>
                            <w:t>P.O. Box 232</w:t>
                          </w:r>
                        </w:p>
                        <w:p w:rsidR="00C34224" w:rsidRDefault="00C34224" w:rsidP="00DE70B1">
                          <w:pPr>
                            <w:pStyle w:val="BasicParagraph"/>
                            <w:spacing w:line="360" w:lineRule="auto"/>
                            <w:jc w:val="right"/>
                            <w:rPr>
                              <w:rFonts w:ascii="Calibri" w:hAnsi="Calibri" w:cs="Calibri"/>
                              <w:spacing w:val="6"/>
                            </w:rPr>
                          </w:pPr>
                          <w:r>
                            <w:rPr>
                              <w:rFonts w:ascii="Calibri" w:hAnsi="Calibri" w:cs="Calibri"/>
                              <w:spacing w:val="6"/>
                            </w:rPr>
                            <w:t>Dade City, FL 33526</w:t>
                          </w:r>
                        </w:p>
                        <w:p w:rsidR="00C34224" w:rsidRPr="0006125E" w:rsidRDefault="00C34224" w:rsidP="00DE70B1">
                          <w:pPr>
                            <w:pStyle w:val="BasicParagraph"/>
                            <w:spacing w:line="14" w:lineRule="auto"/>
                            <w:jc w:val="right"/>
                            <w:rPr>
                              <w:rFonts w:ascii="Calibri" w:hAnsi="Calibri" w:cs="Calibri"/>
                              <w:spacing w:val="6"/>
                              <w:sz w:val="16"/>
                              <w:szCs w:val="16"/>
                            </w:rPr>
                          </w:pPr>
                        </w:p>
                        <w:p w:rsidR="00C34224" w:rsidRDefault="00C34224" w:rsidP="00DE70B1">
                          <w:pPr>
                            <w:pStyle w:val="BasicParagraph"/>
                            <w:spacing w:line="240" w:lineRule="auto"/>
                            <w:jc w:val="right"/>
                            <w:rPr>
                              <w:rFonts w:ascii="Calibri" w:hAnsi="Calibri" w:cs="Calibri"/>
                              <w:spacing w:val="6"/>
                            </w:rPr>
                          </w:pPr>
                          <w:r>
                            <w:rPr>
                              <w:rFonts w:ascii="Calibri" w:hAnsi="Calibri" w:cs="Calibri"/>
                              <w:spacing w:val="6"/>
                            </w:rPr>
                            <w:t xml:space="preserve">P: 352-518-2000 </w:t>
                          </w:r>
                        </w:p>
                        <w:p w:rsidR="00C34224" w:rsidRDefault="00C34224" w:rsidP="00DE70B1">
                          <w:pPr>
                            <w:pStyle w:val="BasicParagraph"/>
                            <w:spacing w:line="276" w:lineRule="auto"/>
                            <w:jc w:val="right"/>
                            <w:rPr>
                              <w:rFonts w:ascii="Calibri" w:hAnsi="Calibri" w:cs="Calibri"/>
                              <w:spacing w:val="6"/>
                            </w:rPr>
                          </w:pPr>
                          <w:r>
                            <w:rPr>
                              <w:rFonts w:ascii="Calibri" w:hAnsi="Calibri" w:cs="Calibri"/>
                              <w:spacing w:val="6"/>
                            </w:rPr>
                            <w:t>F: 352-567-5193</w:t>
                          </w:r>
                        </w:p>
                        <w:p w:rsidR="00C34224" w:rsidRDefault="00C34224" w:rsidP="00DE70B1">
                          <w:pPr>
                            <w:spacing w:line="240" w:lineRule="auto"/>
                            <w:jc w:val="right"/>
                          </w:pPr>
                          <w:r>
                            <w:rPr>
                              <w:rFonts w:ascii="Calibri" w:hAnsi="Calibri" w:cs="Calibri"/>
                              <w:b/>
                              <w:bCs/>
                              <w:color w:val="996633"/>
                              <w:spacing w:val="6"/>
                            </w:rPr>
                            <w:t>www.PremierHC.org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9F591" id="_x0000_t202" coordsize="21600,21600" o:spt="202" path="m,l,21600r21600,l21600,xe">
              <v:stroke joinstyle="miter"/>
              <v:path gradientshapeok="t" o:connecttype="rect"/>
            </v:shapetype>
            <v:shape id="Text Box 1" o:spid="_x0000_s1026" type="#_x0000_t202" style="position:absolute;margin-left:409.45pt;margin-top:-19.8pt;width:136.35pt;height:9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" strokecolor="white [3212]" strokeweight="0">
              <v:textbox>
                <w:txbxContent>
                  <w:p w:rsidR="008F1EF3" w:rsidRDefault="008F1EF3" w:rsidP="00DE70B1">
                    <w:pPr>
                      <w:pStyle w:val="BasicParagraph"/>
                      <w:spacing w:line="240" w:lineRule="auto"/>
                      <w:jc w:val="right"/>
                      <w:rPr>
                        <w:rFonts w:ascii="Calibri" w:hAnsi="Calibri" w:cs="Calibri"/>
                        <w:spacing w:val="6"/>
                      </w:rPr>
                    </w:pPr>
                    <w:r>
                      <w:rPr>
                        <w:rFonts w:ascii="Calibri" w:hAnsi="Calibri" w:cs="Calibri"/>
                        <w:spacing w:val="6"/>
                      </w:rPr>
                      <w:t>P.O. Box 232</w:t>
                    </w:r>
                  </w:p>
                  <w:p w:rsidR="008F1EF3" w:rsidRDefault="008F1EF3" w:rsidP="00DE70B1">
                    <w:pPr>
                      <w:pStyle w:val="BasicParagraph"/>
                      <w:spacing w:line="360" w:lineRule="auto"/>
                      <w:jc w:val="right"/>
                      <w:rPr>
                        <w:rFonts w:ascii="Calibri" w:hAnsi="Calibri" w:cs="Calibri"/>
                        <w:spacing w:val="6"/>
                      </w:rPr>
                    </w:pPr>
                    <w:r>
                      <w:rPr>
                        <w:rFonts w:ascii="Calibri" w:hAnsi="Calibri" w:cs="Calibri"/>
                        <w:spacing w:val="6"/>
                      </w:rPr>
                      <w:t>Dade City, FL 33526</w:t>
                    </w:r>
                  </w:p>
                  <w:p w:rsidR="008F1EF3" w:rsidRPr="0006125E" w:rsidRDefault="008F1EF3" w:rsidP="00DE70B1">
                    <w:pPr>
                      <w:pStyle w:val="BasicParagraph"/>
                      <w:spacing w:line="14" w:lineRule="auto"/>
                      <w:jc w:val="right"/>
                      <w:rPr>
                        <w:rFonts w:ascii="Calibri" w:hAnsi="Calibri" w:cs="Calibri"/>
                        <w:spacing w:val="6"/>
                        <w:sz w:val="16"/>
                        <w:szCs w:val="16"/>
                      </w:rPr>
                    </w:pPr>
                  </w:p>
                  <w:p w:rsidR="008F1EF3" w:rsidRDefault="008F1EF3" w:rsidP="00DE70B1">
                    <w:pPr>
                      <w:pStyle w:val="BasicParagraph"/>
                      <w:spacing w:line="240" w:lineRule="auto"/>
                      <w:jc w:val="right"/>
                      <w:rPr>
                        <w:rFonts w:ascii="Calibri" w:hAnsi="Calibri" w:cs="Calibri"/>
                        <w:spacing w:val="6"/>
                      </w:rPr>
                    </w:pPr>
                    <w:r>
                      <w:rPr>
                        <w:rFonts w:ascii="Calibri" w:hAnsi="Calibri" w:cs="Calibri"/>
                        <w:spacing w:val="6"/>
                      </w:rPr>
                      <w:t xml:space="preserve">P: 352-518-2000 </w:t>
                    </w:r>
                  </w:p>
                  <w:p w:rsidR="008F1EF3" w:rsidRDefault="008F1EF3" w:rsidP="00DE70B1">
                    <w:pPr>
                      <w:pStyle w:val="BasicParagraph"/>
                      <w:spacing w:line="276" w:lineRule="auto"/>
                      <w:jc w:val="right"/>
                      <w:rPr>
                        <w:rFonts w:ascii="Calibri" w:hAnsi="Calibri" w:cs="Calibri"/>
                        <w:spacing w:val="6"/>
                      </w:rPr>
                    </w:pPr>
                    <w:r>
                      <w:rPr>
                        <w:rFonts w:ascii="Calibri" w:hAnsi="Calibri" w:cs="Calibri"/>
                        <w:spacing w:val="6"/>
                      </w:rPr>
                      <w:t>F: 352-567-5193</w:t>
                    </w:r>
                  </w:p>
                  <w:p w:rsidR="008F1EF3" w:rsidRDefault="008F1EF3" w:rsidP="00DE70B1">
                    <w:pPr>
                      <w:spacing w:line="240" w:lineRule="auto"/>
                      <w:jc w:val="right"/>
                    </w:pPr>
                    <w:r>
                      <w:rPr>
                        <w:rFonts w:ascii="Calibri" w:hAnsi="Calibri" w:cs="Calibri"/>
                        <w:b/>
                        <w:bCs/>
                        <w:color w:val="996633"/>
                        <w:spacing w:val="6"/>
                      </w:rPr>
                      <w:t>www.PremierHC.org</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224" w:rsidRDefault="00C34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B1"/>
    <w:rsid w:val="00004FCA"/>
    <w:rsid w:val="00034A69"/>
    <w:rsid w:val="00047C15"/>
    <w:rsid w:val="00053904"/>
    <w:rsid w:val="00057D34"/>
    <w:rsid w:val="000776C8"/>
    <w:rsid w:val="00081206"/>
    <w:rsid w:val="000861BB"/>
    <w:rsid w:val="0009293D"/>
    <w:rsid w:val="000A1D4C"/>
    <w:rsid w:val="000E3A3A"/>
    <w:rsid w:val="000E67E5"/>
    <w:rsid w:val="000F4BF6"/>
    <w:rsid w:val="00132971"/>
    <w:rsid w:val="00172142"/>
    <w:rsid w:val="0019116E"/>
    <w:rsid w:val="00197DE6"/>
    <w:rsid w:val="001B6DCF"/>
    <w:rsid w:val="001E6E78"/>
    <w:rsid w:val="001F073C"/>
    <w:rsid w:val="001F0FE8"/>
    <w:rsid w:val="002614D7"/>
    <w:rsid w:val="00292C9E"/>
    <w:rsid w:val="00292CB1"/>
    <w:rsid w:val="002935C6"/>
    <w:rsid w:val="002B0224"/>
    <w:rsid w:val="002D295B"/>
    <w:rsid w:val="0030535F"/>
    <w:rsid w:val="003358C3"/>
    <w:rsid w:val="0033700F"/>
    <w:rsid w:val="003522D8"/>
    <w:rsid w:val="00353666"/>
    <w:rsid w:val="0036544E"/>
    <w:rsid w:val="003A3D14"/>
    <w:rsid w:val="003B6AF7"/>
    <w:rsid w:val="003C0627"/>
    <w:rsid w:val="003E1C92"/>
    <w:rsid w:val="003F6D94"/>
    <w:rsid w:val="0040074A"/>
    <w:rsid w:val="0042761F"/>
    <w:rsid w:val="004434BF"/>
    <w:rsid w:val="00456A60"/>
    <w:rsid w:val="004652D6"/>
    <w:rsid w:val="00472731"/>
    <w:rsid w:val="004B2207"/>
    <w:rsid w:val="004B50EE"/>
    <w:rsid w:val="00524582"/>
    <w:rsid w:val="005311F6"/>
    <w:rsid w:val="00544817"/>
    <w:rsid w:val="00544DF7"/>
    <w:rsid w:val="0059276E"/>
    <w:rsid w:val="00597540"/>
    <w:rsid w:val="005A15E7"/>
    <w:rsid w:val="005B027D"/>
    <w:rsid w:val="005B05D4"/>
    <w:rsid w:val="005D50AD"/>
    <w:rsid w:val="00605B7A"/>
    <w:rsid w:val="00620414"/>
    <w:rsid w:val="006419A8"/>
    <w:rsid w:val="00695ABB"/>
    <w:rsid w:val="006E0E96"/>
    <w:rsid w:val="007139B9"/>
    <w:rsid w:val="00721D87"/>
    <w:rsid w:val="007575F1"/>
    <w:rsid w:val="00771D1E"/>
    <w:rsid w:val="00783C0D"/>
    <w:rsid w:val="007A2851"/>
    <w:rsid w:val="007C316E"/>
    <w:rsid w:val="007D08E3"/>
    <w:rsid w:val="007E1A03"/>
    <w:rsid w:val="007E572E"/>
    <w:rsid w:val="007F2747"/>
    <w:rsid w:val="007F612C"/>
    <w:rsid w:val="0084514F"/>
    <w:rsid w:val="008526B4"/>
    <w:rsid w:val="00870B8A"/>
    <w:rsid w:val="00875BF5"/>
    <w:rsid w:val="00884EC3"/>
    <w:rsid w:val="00886620"/>
    <w:rsid w:val="0089679B"/>
    <w:rsid w:val="008B0E8B"/>
    <w:rsid w:val="008C3735"/>
    <w:rsid w:val="008D5C76"/>
    <w:rsid w:val="008F1EF3"/>
    <w:rsid w:val="008F5D88"/>
    <w:rsid w:val="009329E5"/>
    <w:rsid w:val="009833E9"/>
    <w:rsid w:val="009C34B9"/>
    <w:rsid w:val="009C4C71"/>
    <w:rsid w:val="009D3D31"/>
    <w:rsid w:val="009F5E6F"/>
    <w:rsid w:val="009F6FC8"/>
    <w:rsid w:val="00A3145B"/>
    <w:rsid w:val="00A33E8F"/>
    <w:rsid w:val="00A65A48"/>
    <w:rsid w:val="00A73F50"/>
    <w:rsid w:val="00A87111"/>
    <w:rsid w:val="00AA27A9"/>
    <w:rsid w:val="00AB6E2C"/>
    <w:rsid w:val="00AF3C19"/>
    <w:rsid w:val="00B32AB9"/>
    <w:rsid w:val="00B5476C"/>
    <w:rsid w:val="00B67A60"/>
    <w:rsid w:val="00BA1591"/>
    <w:rsid w:val="00BA35B8"/>
    <w:rsid w:val="00BC5501"/>
    <w:rsid w:val="00C02E98"/>
    <w:rsid w:val="00C10AE2"/>
    <w:rsid w:val="00C211A6"/>
    <w:rsid w:val="00C22A1E"/>
    <w:rsid w:val="00C24131"/>
    <w:rsid w:val="00C34224"/>
    <w:rsid w:val="00D007C1"/>
    <w:rsid w:val="00D2457D"/>
    <w:rsid w:val="00D353CC"/>
    <w:rsid w:val="00DC4FFC"/>
    <w:rsid w:val="00DC59B8"/>
    <w:rsid w:val="00DE70B1"/>
    <w:rsid w:val="00E01AD9"/>
    <w:rsid w:val="00EA3D00"/>
    <w:rsid w:val="00ED0EDD"/>
    <w:rsid w:val="00EE08F5"/>
    <w:rsid w:val="00EE4E0A"/>
    <w:rsid w:val="00EF0D8D"/>
    <w:rsid w:val="00F520DE"/>
    <w:rsid w:val="00F549D8"/>
    <w:rsid w:val="00F63616"/>
    <w:rsid w:val="00F85E89"/>
    <w:rsid w:val="00FB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2BA7E84"/>
  <w15:docId w15:val="{5F5F9B07-0C32-40D0-9C79-DE9AF451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0B1"/>
  </w:style>
  <w:style w:type="paragraph" w:styleId="Footer">
    <w:name w:val="footer"/>
    <w:basedOn w:val="Normal"/>
    <w:link w:val="FooterChar"/>
    <w:uiPriority w:val="99"/>
    <w:unhideWhenUsed/>
    <w:rsid w:val="00DE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0B1"/>
  </w:style>
  <w:style w:type="paragraph" w:customStyle="1" w:styleId="BasicParagraph">
    <w:name w:val="[Basic Paragraph]"/>
    <w:basedOn w:val="Normal"/>
    <w:uiPriority w:val="99"/>
    <w:rsid w:val="00DE70B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21D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D87"/>
    <w:rPr>
      <w:rFonts w:ascii="Tahoma" w:hAnsi="Tahoma" w:cs="Tahoma"/>
      <w:sz w:val="16"/>
      <w:szCs w:val="16"/>
    </w:rPr>
  </w:style>
  <w:style w:type="character" w:styleId="Hyperlink">
    <w:name w:val="Hyperlink"/>
    <w:basedOn w:val="DefaultParagraphFont"/>
    <w:uiPriority w:val="99"/>
    <w:unhideWhenUsed/>
    <w:rsid w:val="00AA27A9"/>
    <w:rPr>
      <w:color w:val="0000FF" w:themeColor="hyperlink"/>
      <w:u w:val="single"/>
    </w:rPr>
  </w:style>
  <w:style w:type="paragraph" w:styleId="NoSpacing">
    <w:name w:val="No Spacing"/>
    <w:uiPriority w:val="1"/>
    <w:qFormat/>
    <w:rsid w:val="002B0224"/>
    <w:pPr>
      <w:spacing w:after="0" w:line="240" w:lineRule="auto"/>
    </w:pPr>
  </w:style>
  <w:style w:type="character" w:styleId="FollowedHyperlink">
    <w:name w:val="FollowedHyperlink"/>
    <w:basedOn w:val="DefaultParagraphFont"/>
    <w:uiPriority w:val="99"/>
    <w:semiHidden/>
    <w:unhideWhenUsed/>
    <w:rsid w:val="009F6FC8"/>
    <w:rPr>
      <w:color w:val="800080" w:themeColor="followedHyperlink"/>
      <w:u w:val="single"/>
    </w:rPr>
  </w:style>
  <w:style w:type="paragraph" w:styleId="PlainText">
    <w:name w:val="Plain Text"/>
    <w:basedOn w:val="Normal"/>
    <w:link w:val="PlainTextChar"/>
    <w:uiPriority w:val="99"/>
    <w:unhideWhenUsed/>
    <w:rsid w:val="00004FCA"/>
    <w:pPr>
      <w:spacing w:after="0" w:line="240" w:lineRule="auto"/>
    </w:pPr>
    <w:rPr>
      <w:rFonts w:ascii="Calibri" w:hAnsi="Calibri" w:cs="Times New Roman"/>
      <w:szCs w:val="21"/>
    </w:rPr>
  </w:style>
  <w:style w:type="character" w:customStyle="1" w:styleId="PlainTextChar">
    <w:name w:val="Plain Text Char"/>
    <w:basedOn w:val="DefaultParagraphFont"/>
    <w:link w:val="PlainText"/>
    <w:uiPriority w:val="99"/>
    <w:rsid w:val="00004FCA"/>
    <w:rPr>
      <w:rFonts w:ascii="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26489">
      <w:bodyDiv w:val="1"/>
      <w:marLeft w:val="0"/>
      <w:marRight w:val="0"/>
      <w:marTop w:val="0"/>
      <w:marBottom w:val="0"/>
      <w:divBdr>
        <w:top w:val="none" w:sz="0" w:space="0" w:color="auto"/>
        <w:left w:val="none" w:sz="0" w:space="0" w:color="auto"/>
        <w:bottom w:val="none" w:sz="0" w:space="0" w:color="auto"/>
        <w:right w:val="none" w:sz="0" w:space="0" w:color="auto"/>
      </w:divBdr>
      <w:divsChild>
        <w:div w:id="1336611662">
          <w:marLeft w:val="0"/>
          <w:marRight w:val="0"/>
          <w:marTop w:val="150"/>
          <w:marBottom w:val="150"/>
          <w:divBdr>
            <w:top w:val="single" w:sz="6" w:space="0" w:color="9B9A7A"/>
            <w:left w:val="single" w:sz="6" w:space="0" w:color="9B9A7A"/>
            <w:bottom w:val="single" w:sz="6" w:space="0" w:color="9B9A7A"/>
            <w:right w:val="single" w:sz="6" w:space="0" w:color="9B9A7A"/>
          </w:divBdr>
          <w:divsChild>
            <w:div w:id="523323242">
              <w:marLeft w:val="0"/>
              <w:marRight w:val="0"/>
              <w:marTop w:val="0"/>
              <w:marBottom w:val="0"/>
              <w:divBdr>
                <w:top w:val="none" w:sz="0" w:space="0" w:color="auto"/>
                <w:left w:val="none" w:sz="0" w:space="0" w:color="auto"/>
                <w:bottom w:val="none" w:sz="0" w:space="0" w:color="auto"/>
                <w:right w:val="none" w:sz="0" w:space="0" w:color="auto"/>
              </w:divBdr>
              <w:divsChild>
                <w:div w:id="1584535821">
                  <w:marLeft w:val="3225"/>
                  <w:marRight w:val="225"/>
                  <w:marTop w:val="0"/>
                  <w:marBottom w:val="0"/>
                  <w:divBdr>
                    <w:top w:val="none" w:sz="0" w:space="0" w:color="auto"/>
                    <w:left w:val="none" w:sz="0" w:space="0" w:color="auto"/>
                    <w:bottom w:val="none" w:sz="0" w:space="0" w:color="auto"/>
                    <w:right w:val="none" w:sz="0" w:space="0" w:color="auto"/>
                  </w:divBdr>
                  <w:divsChild>
                    <w:div w:id="9419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99562">
      <w:bodyDiv w:val="1"/>
      <w:marLeft w:val="0"/>
      <w:marRight w:val="0"/>
      <w:marTop w:val="0"/>
      <w:marBottom w:val="0"/>
      <w:divBdr>
        <w:top w:val="none" w:sz="0" w:space="0" w:color="auto"/>
        <w:left w:val="none" w:sz="0" w:space="0" w:color="auto"/>
        <w:bottom w:val="none" w:sz="0" w:space="0" w:color="auto"/>
        <w:right w:val="none" w:sz="0" w:space="0" w:color="auto"/>
      </w:divBdr>
    </w:div>
    <w:div w:id="1493716257">
      <w:bodyDiv w:val="1"/>
      <w:marLeft w:val="0"/>
      <w:marRight w:val="0"/>
      <w:marTop w:val="0"/>
      <w:marBottom w:val="0"/>
      <w:divBdr>
        <w:top w:val="none" w:sz="0" w:space="0" w:color="auto"/>
        <w:left w:val="none" w:sz="0" w:space="0" w:color="auto"/>
        <w:bottom w:val="none" w:sz="0" w:space="0" w:color="auto"/>
        <w:right w:val="none" w:sz="0" w:space="0" w:color="auto"/>
      </w:divBdr>
      <w:divsChild>
        <w:div w:id="720835077">
          <w:marLeft w:val="0"/>
          <w:marRight w:val="0"/>
          <w:marTop w:val="150"/>
          <w:marBottom w:val="150"/>
          <w:divBdr>
            <w:top w:val="single" w:sz="6" w:space="0" w:color="9B9A7A"/>
            <w:left w:val="single" w:sz="6" w:space="0" w:color="9B9A7A"/>
            <w:bottom w:val="single" w:sz="6" w:space="0" w:color="9B9A7A"/>
            <w:right w:val="single" w:sz="6" w:space="0" w:color="9B9A7A"/>
          </w:divBdr>
          <w:divsChild>
            <w:div w:id="111873837">
              <w:marLeft w:val="0"/>
              <w:marRight w:val="0"/>
              <w:marTop w:val="0"/>
              <w:marBottom w:val="0"/>
              <w:divBdr>
                <w:top w:val="none" w:sz="0" w:space="0" w:color="auto"/>
                <w:left w:val="none" w:sz="0" w:space="0" w:color="auto"/>
                <w:bottom w:val="none" w:sz="0" w:space="0" w:color="auto"/>
                <w:right w:val="none" w:sz="0" w:space="0" w:color="auto"/>
              </w:divBdr>
              <w:divsChild>
                <w:div w:id="1192960716">
                  <w:marLeft w:val="3225"/>
                  <w:marRight w:val="225"/>
                  <w:marTop w:val="0"/>
                  <w:marBottom w:val="0"/>
                  <w:divBdr>
                    <w:top w:val="none" w:sz="0" w:space="0" w:color="auto"/>
                    <w:left w:val="none" w:sz="0" w:space="0" w:color="auto"/>
                    <w:bottom w:val="none" w:sz="0" w:space="0" w:color="auto"/>
                    <w:right w:val="none" w:sz="0" w:space="0" w:color="auto"/>
                  </w:divBdr>
                  <w:divsChild>
                    <w:div w:id="1911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premierhc.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ollock@HCnetwork.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AE565E74</Template>
  <TotalTime>20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ELCHC</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dc:creator>
  <cp:lastModifiedBy>Pollock, Cheryl</cp:lastModifiedBy>
  <cp:revision>6</cp:revision>
  <cp:lastPrinted>2015-12-22T22:54:00Z</cp:lastPrinted>
  <dcterms:created xsi:type="dcterms:W3CDTF">2016-12-16T20:05:00Z</dcterms:created>
  <dcterms:modified xsi:type="dcterms:W3CDTF">2017-01-09T21:24:00Z</dcterms:modified>
</cp:coreProperties>
</file>